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761228C1"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 pirkimo dali</w:t>
          </w:r>
          <w:r w:rsidR="002E3FF0">
            <w:rPr>
              <w:b/>
              <w:iCs/>
              <w:caps/>
              <w:szCs w:val="24"/>
            </w:rPr>
            <w:t>E</w:t>
          </w:r>
          <w:r w:rsidR="00511644">
            <w:rPr>
              <w:b/>
              <w:iCs/>
              <w:caps/>
              <w:szCs w:val="24"/>
            </w:rPr>
            <w:t>S. BIokuro sandėlio likučių inventorizavimo paslaugos filiale „Biržų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ir patvirtiname, kad mums priimtinos visos jame skelbiamos Veolia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26C25CBE" w14:textId="4D042896" w:rsidR="00D44297" w:rsidRDefault="00143AF8" w:rsidP="00327901">
      <w:pPr>
        <w:numPr>
          <w:ilvl w:val="0"/>
          <w:numId w:val="10"/>
        </w:numPr>
        <w:tabs>
          <w:tab w:val="left" w:pos="851"/>
          <w:tab w:val="left" w:pos="993"/>
        </w:tabs>
        <w:spacing w:after="0" w:line="240" w:lineRule="auto"/>
        <w:ind w:left="0" w:firstLine="567"/>
        <w:jc w:val="both"/>
        <w:rPr>
          <w:sz w:val="22"/>
        </w:rPr>
      </w:pPr>
      <w:r>
        <w:rPr>
          <w:sz w:val="22"/>
        </w:rPr>
        <w:t>Mūsų siūlomi</w:t>
      </w:r>
      <w:r w:rsidR="00D44297">
        <w:rPr>
          <w:sz w:val="22"/>
        </w:rPr>
        <w:t xml:space="preserve"> Kokybiniai parametrai</w:t>
      </w:r>
      <w:r w:rsidR="00327901">
        <w:rPr>
          <w:sz w:val="22"/>
        </w:rPr>
        <w:t xml:space="preserve"> </w:t>
      </w:r>
      <w:r w:rsidR="00327901" w:rsidRPr="00976537">
        <w:rPr>
          <w:sz w:val="22"/>
        </w:rPr>
        <w:t>(lentelė Nr. 1)</w:t>
      </w:r>
      <w:r w:rsidR="00D44297">
        <w:rPr>
          <w:sz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396"/>
      </w:tblGrid>
      <w:tr w:rsidR="00D44297" w:rsidRPr="00D44297" w14:paraId="0DB0207D" w14:textId="77777777" w:rsidTr="00D44297">
        <w:trPr>
          <w:trHeight w:val="470"/>
        </w:trPr>
        <w:tc>
          <w:tcPr>
            <w:tcW w:w="631" w:type="dxa"/>
          </w:tcPr>
          <w:p w14:paraId="6A417096"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Eil.Nr.</w:t>
            </w:r>
          </w:p>
        </w:tc>
        <w:tc>
          <w:tcPr>
            <w:tcW w:w="4891" w:type="dxa"/>
          </w:tcPr>
          <w:p w14:paraId="6B8918C9"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Kokybės kriterijus pagal pirkimo dokumentuose nustatytą pasiūlymų vertinimo tvarką</w:t>
            </w:r>
          </w:p>
        </w:tc>
        <w:tc>
          <w:tcPr>
            <w:tcW w:w="4396" w:type="dxa"/>
          </w:tcPr>
          <w:p w14:paraId="0588BF40" w14:textId="77777777" w:rsidR="00D44297" w:rsidRPr="00D44297" w:rsidRDefault="00D44297" w:rsidP="00D44297">
            <w:pPr>
              <w:spacing w:after="0" w:line="240" w:lineRule="auto"/>
              <w:rPr>
                <w:rFonts w:eastAsia="Times New Roman"/>
                <w:b/>
                <w:sz w:val="22"/>
                <w:lang w:eastAsia="lt-LT"/>
              </w:rPr>
            </w:pPr>
            <w:r w:rsidRPr="00D44297">
              <w:rPr>
                <w:rFonts w:eastAsia="Times New Roman"/>
                <w:b/>
                <w:sz w:val="22"/>
                <w:lang w:eastAsia="lt-LT"/>
              </w:rPr>
              <w:t>Tiekėjo siūloma kriterijaus reikšmė</w:t>
            </w:r>
          </w:p>
          <w:p w14:paraId="6A1DA0D6" w14:textId="77777777" w:rsidR="00D44297" w:rsidRPr="00D44297" w:rsidRDefault="00D44297" w:rsidP="00D44297">
            <w:pPr>
              <w:spacing w:after="0" w:line="240" w:lineRule="auto"/>
              <w:rPr>
                <w:rFonts w:eastAsia="Times New Roman"/>
                <w:b/>
                <w:sz w:val="22"/>
                <w:u w:val="single"/>
                <w:lang w:eastAsia="lt-LT"/>
              </w:rPr>
            </w:pPr>
            <w:r w:rsidRPr="00D44297">
              <w:rPr>
                <w:rFonts w:eastAsia="Times New Roman"/>
                <w:b/>
                <w:color w:val="FF0000"/>
                <w:sz w:val="22"/>
                <w:u w:val="single"/>
                <w:lang w:eastAsia="lt-LT"/>
              </w:rPr>
              <w:t>(pildo tiekėjas – tiekėjas turi įrašyti siūlomus parametrus)</w:t>
            </w:r>
          </w:p>
        </w:tc>
      </w:tr>
      <w:tr w:rsidR="00D44297" w:rsidRPr="00D44297" w14:paraId="10216E4C" w14:textId="77777777" w:rsidTr="004A790E">
        <w:trPr>
          <w:trHeight w:val="242"/>
        </w:trPr>
        <w:tc>
          <w:tcPr>
            <w:tcW w:w="631" w:type="dxa"/>
          </w:tcPr>
          <w:p w14:paraId="38DB20B8"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1</w:t>
            </w:r>
          </w:p>
        </w:tc>
        <w:tc>
          <w:tcPr>
            <w:tcW w:w="4891" w:type="dxa"/>
          </w:tcPr>
          <w:p w14:paraId="49830D5B"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2</w:t>
            </w:r>
          </w:p>
        </w:tc>
        <w:tc>
          <w:tcPr>
            <w:tcW w:w="4396" w:type="dxa"/>
          </w:tcPr>
          <w:p w14:paraId="43A44615" w14:textId="77777777" w:rsidR="00D44297" w:rsidRPr="00D44297" w:rsidRDefault="00D44297" w:rsidP="00D44297">
            <w:pPr>
              <w:spacing w:after="0" w:line="240" w:lineRule="auto"/>
              <w:rPr>
                <w:rFonts w:eastAsia="Times New Roman"/>
                <w:i/>
                <w:sz w:val="22"/>
                <w:lang w:eastAsia="lt-LT"/>
              </w:rPr>
            </w:pPr>
            <w:r w:rsidRPr="00D44297">
              <w:rPr>
                <w:rFonts w:eastAsia="Times New Roman"/>
                <w:i/>
                <w:sz w:val="22"/>
                <w:lang w:eastAsia="lt-LT"/>
              </w:rPr>
              <w:t>3</w:t>
            </w:r>
          </w:p>
        </w:tc>
      </w:tr>
      <w:tr w:rsidR="00D44297" w:rsidRPr="00D44297" w14:paraId="329336CD" w14:textId="77777777" w:rsidTr="004A790E">
        <w:trPr>
          <w:trHeight w:val="228"/>
        </w:trPr>
        <w:tc>
          <w:tcPr>
            <w:tcW w:w="631" w:type="dxa"/>
          </w:tcPr>
          <w:p w14:paraId="6D9104D7" w14:textId="77777777" w:rsidR="00D44297" w:rsidRPr="00D44297" w:rsidRDefault="00D44297" w:rsidP="00D44297">
            <w:pPr>
              <w:spacing w:after="0" w:line="240" w:lineRule="auto"/>
              <w:rPr>
                <w:rFonts w:eastAsia="Times New Roman"/>
                <w:sz w:val="22"/>
                <w:lang w:eastAsia="lt-LT"/>
              </w:rPr>
            </w:pPr>
            <w:r w:rsidRPr="00D44297">
              <w:rPr>
                <w:rFonts w:eastAsiaTheme="minorEastAsia"/>
                <w:b/>
                <w:sz w:val="22"/>
                <w:lang w:eastAsia="lt-LT"/>
              </w:rPr>
              <w:t>1.</w:t>
            </w:r>
          </w:p>
        </w:tc>
        <w:tc>
          <w:tcPr>
            <w:tcW w:w="4891" w:type="dxa"/>
          </w:tcPr>
          <w:p w14:paraId="6F73A4E3" w14:textId="092581D8" w:rsidR="00D44297" w:rsidRPr="00D44297" w:rsidRDefault="00A65FE8" w:rsidP="00D44297">
            <w:pPr>
              <w:spacing w:after="0" w:line="240" w:lineRule="auto"/>
              <w:rPr>
                <w:rFonts w:eastAsia="Times New Roman"/>
                <w:sz w:val="22"/>
                <w:lang w:eastAsia="lt-LT"/>
              </w:rPr>
            </w:pPr>
            <w:r>
              <w:rPr>
                <w:rFonts w:eastAsiaTheme="minorEastAsia"/>
                <w:iCs/>
                <w:color w:val="00B050"/>
                <w:sz w:val="22"/>
                <w:lang w:eastAsia="lt-LT"/>
              </w:rPr>
              <w:t>Biokuro sandėlio likučių inventorizavimo paslaugos filiale</w:t>
            </w:r>
            <w:r w:rsidR="00327901" w:rsidRPr="00327901">
              <w:rPr>
                <w:rFonts w:eastAsiaTheme="minorEastAsia"/>
                <w:iCs/>
                <w:color w:val="00B050"/>
                <w:sz w:val="22"/>
                <w:lang w:eastAsia="lt-LT"/>
              </w:rPr>
              <w:t xml:space="preserve"> </w:t>
            </w:r>
            <w:r>
              <w:rPr>
                <w:rFonts w:eastAsiaTheme="minorEastAsia"/>
                <w:iCs/>
                <w:color w:val="00B050"/>
                <w:sz w:val="22"/>
                <w:lang w:eastAsia="lt-LT"/>
              </w:rPr>
              <w:t xml:space="preserve">„Biržų šiluma“ </w:t>
            </w:r>
            <w:r w:rsidR="00327901" w:rsidRPr="00327901">
              <w:rPr>
                <w:rFonts w:eastAsiaTheme="minorEastAsia"/>
                <w:iCs/>
                <w:color w:val="00B050"/>
                <w:sz w:val="22"/>
                <w:lang w:eastAsia="lt-LT"/>
              </w:rPr>
              <w:t xml:space="preserve">(toliau – </w:t>
            </w:r>
            <w:r>
              <w:rPr>
                <w:rFonts w:eastAsiaTheme="minorEastAsia"/>
                <w:iCs/>
                <w:color w:val="00B050"/>
                <w:sz w:val="22"/>
                <w:lang w:eastAsia="lt-LT"/>
              </w:rPr>
              <w:t>Paslaugos</w:t>
            </w:r>
            <w:r w:rsidR="00327901" w:rsidRPr="00327901">
              <w:rPr>
                <w:rFonts w:eastAsiaTheme="minorEastAsia"/>
                <w:iCs/>
                <w:color w:val="00B050"/>
                <w:sz w:val="22"/>
                <w:lang w:eastAsia="lt-LT"/>
              </w:rPr>
              <w:t xml:space="preserve">) bus </w:t>
            </w:r>
            <w:r>
              <w:rPr>
                <w:rFonts w:eastAsiaTheme="minorEastAsia"/>
                <w:iCs/>
                <w:color w:val="00B050"/>
                <w:sz w:val="22"/>
                <w:lang w:eastAsia="lt-LT"/>
              </w:rPr>
              <w:t>teikiamos</w:t>
            </w:r>
            <w:r w:rsidR="00327901" w:rsidRPr="00327901">
              <w:rPr>
                <w:rFonts w:eastAsiaTheme="minorEastAsia"/>
                <w:iCs/>
                <w:color w:val="00B050"/>
                <w:sz w:val="22"/>
                <w:lang w:eastAsia="lt-LT"/>
              </w:rPr>
              <w:t xml:space="preserve"> laikantis aplinkos apsaugos vadybos standartų reikalavimų (T)</w:t>
            </w:r>
            <w:r w:rsidR="00D44297" w:rsidRPr="00D44297">
              <w:rPr>
                <w:rFonts w:eastAsiaTheme="minorEastAsia"/>
                <w:iCs/>
                <w:color w:val="00B050"/>
                <w:sz w:val="22"/>
                <w:lang w:eastAsia="lt-LT"/>
              </w:rPr>
              <w:t>]</w:t>
            </w:r>
          </w:p>
        </w:tc>
        <w:tc>
          <w:tcPr>
            <w:tcW w:w="4396" w:type="dxa"/>
          </w:tcPr>
          <w:sdt>
            <w:sdtPr>
              <w:rPr>
                <w:i/>
                <w:iCs/>
                <w:color w:val="FF0000"/>
                <w:sz w:val="22"/>
              </w:rPr>
              <w:alias w:val="Pasirinkti atsakymą"/>
              <w:tag w:val="Pasirinkti atsakymą"/>
              <w:id w:val="1106151361"/>
              <w:placeholder>
                <w:docPart w:val="DefaultPlaceholder_-1854013438"/>
              </w:placeholder>
              <w:showingPlcHdr/>
              <w:dropDownList>
                <w:listItem w:value="Choose an item."/>
                <w:listItem w:displayText="TAIP" w:value="TAIP"/>
                <w:listItem w:displayText="NE" w:value="NE"/>
              </w:dropDownList>
            </w:sdtPr>
            <w:sdtEndPr/>
            <w:sdtContent>
              <w:p w14:paraId="15A00CA9" w14:textId="241C11CE" w:rsidR="00143AF8" w:rsidRPr="00F60B8F" w:rsidRDefault="00F60B8F" w:rsidP="00D44297">
                <w:pPr>
                  <w:spacing w:after="0" w:line="240" w:lineRule="auto"/>
                  <w:rPr>
                    <w:i/>
                    <w:iCs/>
                    <w:color w:val="FF0000"/>
                    <w:sz w:val="22"/>
                  </w:rPr>
                </w:pPr>
                <w:r w:rsidRPr="004A10E0">
                  <w:rPr>
                    <w:rStyle w:val="PlaceholderText"/>
                  </w:rPr>
                  <w:t>Choose an item.</w:t>
                </w:r>
              </w:p>
            </w:sdtContent>
          </w:sdt>
          <w:p w14:paraId="4289912D" w14:textId="62608960" w:rsidR="00D44297" w:rsidRPr="00D44297" w:rsidRDefault="00143AF8" w:rsidP="00D44297">
            <w:pPr>
              <w:spacing w:after="0" w:line="240" w:lineRule="auto"/>
              <w:rPr>
                <w:rFonts w:eastAsia="Times New Roman"/>
                <w:sz w:val="22"/>
                <w:lang w:eastAsia="lt-LT"/>
              </w:rPr>
            </w:pPr>
            <w:r>
              <w:rPr>
                <w:i/>
                <w:iCs/>
                <w:sz w:val="22"/>
              </w:rPr>
              <w:t>(</w:t>
            </w:r>
            <w:r w:rsidR="00F60B8F">
              <w:rPr>
                <w:i/>
                <w:iCs/>
                <w:sz w:val="22"/>
              </w:rPr>
              <w:t xml:space="preserve">Pasirinkus TAIP, </w:t>
            </w:r>
            <w:r>
              <w:rPr>
                <w:i/>
                <w:iCs/>
                <w:sz w:val="22"/>
              </w:rPr>
              <w:t>nurodoma kokie dokumentai pateikiami kartu su pasiūlymu, šio kriterijaus atitikimui)</w:t>
            </w:r>
          </w:p>
        </w:tc>
      </w:tr>
      <w:tr w:rsidR="00D44297" w:rsidRPr="00D44297" w14:paraId="70C49409" w14:textId="77777777" w:rsidTr="004A790E">
        <w:trPr>
          <w:trHeight w:val="256"/>
        </w:trPr>
        <w:tc>
          <w:tcPr>
            <w:tcW w:w="631" w:type="dxa"/>
          </w:tcPr>
          <w:p w14:paraId="54AA2CF0" w14:textId="20A7D072" w:rsidR="00D44297" w:rsidRPr="00D44297" w:rsidRDefault="00D44297" w:rsidP="00D44297">
            <w:pPr>
              <w:spacing w:after="0" w:line="240" w:lineRule="auto"/>
              <w:rPr>
                <w:rFonts w:eastAsia="Times New Roman"/>
                <w:sz w:val="22"/>
                <w:lang w:eastAsia="lt-LT"/>
              </w:rPr>
            </w:pPr>
          </w:p>
        </w:tc>
        <w:tc>
          <w:tcPr>
            <w:tcW w:w="4891" w:type="dxa"/>
          </w:tcPr>
          <w:p w14:paraId="1F8AE48E" w14:textId="77777777" w:rsidR="00D44297" w:rsidRPr="00D44297" w:rsidRDefault="00D44297" w:rsidP="00D44297">
            <w:pPr>
              <w:spacing w:after="0" w:line="240" w:lineRule="auto"/>
              <w:rPr>
                <w:rFonts w:eastAsia="Times New Roman"/>
                <w:sz w:val="22"/>
                <w:lang w:eastAsia="lt-LT"/>
              </w:rPr>
            </w:pPr>
          </w:p>
        </w:tc>
        <w:tc>
          <w:tcPr>
            <w:tcW w:w="4396" w:type="dxa"/>
          </w:tcPr>
          <w:p w14:paraId="2E6EEE9C" w14:textId="77777777" w:rsidR="00D44297" w:rsidRPr="00D44297" w:rsidRDefault="00D44297" w:rsidP="00D44297">
            <w:pPr>
              <w:spacing w:after="0" w:line="240" w:lineRule="auto"/>
              <w:rPr>
                <w:rFonts w:eastAsia="Times New Roman"/>
                <w:sz w:val="22"/>
                <w:lang w:eastAsia="lt-LT"/>
              </w:rPr>
            </w:pPr>
          </w:p>
        </w:tc>
      </w:tr>
      <w:tr w:rsidR="00D44297" w:rsidRPr="00D44297" w14:paraId="739A4235" w14:textId="77777777" w:rsidTr="004A790E">
        <w:trPr>
          <w:trHeight w:val="256"/>
        </w:trPr>
        <w:tc>
          <w:tcPr>
            <w:tcW w:w="631" w:type="dxa"/>
          </w:tcPr>
          <w:p w14:paraId="40701468" w14:textId="1AC314ED" w:rsidR="00D44297" w:rsidRPr="00D44297" w:rsidRDefault="00D44297" w:rsidP="00D44297">
            <w:pPr>
              <w:spacing w:after="0" w:line="240" w:lineRule="auto"/>
              <w:rPr>
                <w:rFonts w:eastAsia="Times New Roman"/>
                <w:sz w:val="22"/>
                <w:lang w:eastAsia="lt-LT"/>
              </w:rPr>
            </w:pPr>
          </w:p>
        </w:tc>
        <w:tc>
          <w:tcPr>
            <w:tcW w:w="4891" w:type="dxa"/>
          </w:tcPr>
          <w:p w14:paraId="26CBAC6E" w14:textId="77777777" w:rsidR="00D44297" w:rsidRPr="00D44297" w:rsidRDefault="00D44297" w:rsidP="00D44297">
            <w:pPr>
              <w:spacing w:after="0" w:line="240" w:lineRule="auto"/>
              <w:rPr>
                <w:rFonts w:eastAsia="Times New Roman"/>
                <w:sz w:val="22"/>
                <w:lang w:eastAsia="lt-LT"/>
              </w:rPr>
            </w:pPr>
          </w:p>
        </w:tc>
        <w:tc>
          <w:tcPr>
            <w:tcW w:w="4396" w:type="dxa"/>
          </w:tcPr>
          <w:p w14:paraId="6EA2B8D9" w14:textId="77777777" w:rsidR="00D44297" w:rsidRPr="00D44297" w:rsidRDefault="00D44297" w:rsidP="00D44297">
            <w:pPr>
              <w:spacing w:after="0" w:line="240" w:lineRule="auto"/>
              <w:rPr>
                <w:rFonts w:eastAsia="Times New Roman"/>
                <w:sz w:val="22"/>
                <w:lang w:eastAsia="lt-LT"/>
              </w:rPr>
            </w:pPr>
          </w:p>
        </w:tc>
      </w:tr>
    </w:tbl>
    <w:p w14:paraId="501670CE" w14:textId="77777777" w:rsidR="00115C82" w:rsidRPr="00976537" w:rsidRDefault="00115C82" w:rsidP="00B53FEF">
      <w:pPr>
        <w:tabs>
          <w:tab w:val="left" w:pos="993"/>
        </w:tabs>
        <w:spacing w:after="0" w:line="240" w:lineRule="auto"/>
        <w:ind w:left="720"/>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2BB10868" w:rsidR="00A65FE8" w:rsidRPr="00976537" w:rsidRDefault="002E3FF0"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“Litesko” filialo “Biržų šiluma” Kaštonų katilinėje, Vėjo g. 25</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Kokiems konkretiems sutartiniams įsipareigojimams pasitelkiamas specialistas, </w:t>
            </w:r>
            <w:r w:rsidRPr="00432EEA">
              <w:rPr>
                <w:rFonts w:eastAsia="Times New Roman"/>
                <w:b/>
                <w:i/>
                <w:sz w:val="22"/>
              </w:rPr>
              <w:lastRenderedPageBreak/>
              <w:t>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 xml:space="preserve">Tiekėjas turi ne formaliai, bet realiai pagrįsti informacijos konfidencialumą. Visas tiekėjo pasiūlymas negali būti laikomas konfidencialia </w:t>
      </w:r>
      <w:r w:rsidR="000A6967" w:rsidRPr="000A6967">
        <w:rPr>
          <w:rFonts w:eastAsia="Times New Roman"/>
          <w:i/>
          <w:sz w:val="22"/>
          <w:u w:val="single"/>
        </w:rPr>
        <w:lastRenderedPageBreak/>
        <w:t>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E3FF0"/>
    <w:rsid w:val="00301576"/>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639DC"/>
    <w:rsid w:val="00563B28"/>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
      <w:docPartPr>
        <w:name w:val="DefaultPlaceholder_-1854013438"/>
        <w:category>
          <w:name w:val="General"/>
          <w:gallery w:val="placeholder"/>
        </w:category>
        <w:types>
          <w:type w:val="bbPlcHdr"/>
        </w:types>
        <w:behaviors>
          <w:behavior w:val="content"/>
        </w:behaviors>
        <w:guid w:val="{8DDBADAA-7046-4B0A-8C58-CBE8A93AE021}"/>
      </w:docPartPr>
      <w:docPartBody>
        <w:p w:rsidR="00EA77CE" w:rsidRDefault="0074436E">
          <w:r w:rsidRPr="004A10E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63B28"/>
    <w:rsid w:val="0059186E"/>
    <w:rsid w:val="0062173C"/>
    <w:rsid w:val="00712F7A"/>
    <w:rsid w:val="0074436E"/>
    <w:rsid w:val="00791083"/>
    <w:rsid w:val="007F6EF2"/>
    <w:rsid w:val="008A7579"/>
    <w:rsid w:val="008E5A3A"/>
    <w:rsid w:val="00B42524"/>
    <w:rsid w:val="00BA0D51"/>
    <w:rsid w:val="00BD1124"/>
    <w:rsid w:val="00C07BC5"/>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6392</Words>
  <Characters>3645</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3</cp:revision>
  <dcterms:created xsi:type="dcterms:W3CDTF">2025-12-03T11:31:00Z</dcterms:created>
  <dcterms:modified xsi:type="dcterms:W3CDTF">2025-12-03T11:42:00Z</dcterms:modified>
</cp:coreProperties>
</file>